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rFonts w:hint="eastAsia"/>
          <w:lang w:eastAsia="zh-CN"/>
        </w:rPr>
        <w:t>HUAWEI WATCH 5智能手表X-TAP智感窗蓝宝石玻璃表镜鸿蒙AIwatch4升级华为官方正品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2799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628900" cy="26289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43252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43252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708726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70872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521453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521453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911717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91171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881767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88176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628860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62886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33703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3370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212896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212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2628900" cy="4568961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56896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30</Words>
  <Characters>53</Characters>
  <Application>WPS Office</Application>
  <Paragraphs>6</Paragraphs>
  <CharactersWithSpaces>55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2025-09-21T00:21:51Z</dcterms:created>
  <dc:creator>23117RK66C</dc:creator>
  <lastModifiedBy>23117RK66C</lastModifiedBy>
  <dcterms:modified xsi:type="dcterms:W3CDTF">2025-09-21T00:25:12Z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b27eb0b4099147eebbb78c10d3975623_21</vt:lpwstr>
  </property>
</Properties>
</file>